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69" w:rsidRPr="00B1724F" w:rsidRDefault="00700B69" w:rsidP="00E41C20">
      <w:pPr>
        <w:jc w:val="center"/>
        <w:rPr>
          <w:b/>
          <w:sz w:val="28"/>
          <w:szCs w:val="28"/>
        </w:rPr>
      </w:pPr>
      <w:r w:rsidRPr="00310B7F">
        <w:rPr>
          <w:b/>
          <w:sz w:val="28"/>
          <w:szCs w:val="28"/>
        </w:rPr>
        <w:t>Pocsaj</w:t>
      </w:r>
      <w:r>
        <w:rPr>
          <w:b/>
          <w:sz w:val="28"/>
          <w:szCs w:val="28"/>
        </w:rPr>
        <w:t xml:space="preserve"> lakosságát is megtizedelő járványokról</w:t>
      </w:r>
    </w:p>
    <w:p w:rsidR="00700B69" w:rsidRDefault="00700B69" w:rsidP="00700B69"/>
    <w:p w:rsidR="00700B69" w:rsidRDefault="00700B69" w:rsidP="00700B69">
      <w:r>
        <w:t xml:space="preserve">Az egyházközségek halotti anyakönyvi naplóit és a levéltárak megsárgult aktáit lapozgatva borzadunk meg azokon a hatalmas pusztításokon, amelyeket az elmúlt századok járványai okoztak. A 18. században ezek közül a legfélelmetesebb </w:t>
      </w:r>
      <w:r w:rsidRPr="004B05A4">
        <w:rPr>
          <w:b/>
          <w:i/>
        </w:rPr>
        <w:t>pe</w:t>
      </w:r>
      <w:r w:rsidRPr="0082750C">
        <w:rPr>
          <w:b/>
          <w:i/>
        </w:rPr>
        <w:t>stis</w:t>
      </w:r>
      <w:r>
        <w:rPr>
          <w:b/>
          <w:i/>
        </w:rPr>
        <w:t xml:space="preserve"> </w:t>
      </w:r>
      <w:r w:rsidRPr="004B05A4">
        <w:t>volt.</w:t>
      </w:r>
      <w:r>
        <w:t xml:space="preserve"> Ez, a század elején már II. Rákóczi Ferenc szabadságharca utolsó éveiben elérte hazánkat, s a kurucokat is megtizedelve haladt tovább. Később, – három évtized múlva – két hullámban is visszatérve kíméletlenül irtotta útvonala lakosságát. Az 1738-ban kezdődött járvány az országos statisztikák szerint mintegy 250 000 embert ragadott magával.</w:t>
      </w:r>
      <w:r>
        <w:rPr>
          <w:rStyle w:val="Lbjegyzet-hivatkozs"/>
        </w:rPr>
        <w:footnoteReference w:id="2"/>
      </w:r>
      <w:r>
        <w:t xml:space="preserve"> Ebből, a fenti időben csupán Debrecenben 8 000 embert temettek el.</w:t>
      </w:r>
      <w:r>
        <w:rPr>
          <w:rStyle w:val="Lbjegyzet-hivatkozs"/>
        </w:rPr>
        <w:footnoteReference w:id="3"/>
      </w:r>
      <w:r>
        <w:t xml:space="preserve"> Volt olyan októberi nap, amelyiken 148 lakos vesztette életét. A további adatokat figyelve megtudható, hogy – az Erdélyből kiinduló halál – éppen Bihar vármegye Érmellék, Berettyó-vidék és a Sárrét mentén szedte legtöbb áldozatát.</w:t>
      </w:r>
      <w:r>
        <w:rPr>
          <w:rStyle w:val="Lbjegyzet-hivatkozs"/>
        </w:rPr>
        <w:footnoteReference w:id="4"/>
      </w:r>
      <w:r>
        <w:t xml:space="preserve"> </w:t>
      </w:r>
    </w:p>
    <w:p w:rsidR="00700B69" w:rsidRDefault="00E41C20" w:rsidP="00700B69">
      <w:r>
        <w:tab/>
        <w:t xml:space="preserve">Az első fertőzési hullám 1738. </w:t>
      </w:r>
      <w:r w:rsidR="00700B69">
        <w:t xml:space="preserve">október végére ért el Bihar vármegyébe, s 1740 tavaszáig 79 településről 22 436 életet vitt magával. Ezen bő esztendő alatt Pocsaj község 793 ember fájdalmas halálát gyászolta. A kiszámíthatatlan úton haladó és követhetetlen módon terjedő járvány első hullámában a szomszédos települések közül nem érintette Esztár, Félegyháza, Kis Marja és Pelbárthida lakosságát. A második hullámban érkező, az 1742-43-as esztendőben pusztító fekete halál már ezeket a községeket sem kímélte, s a többivel együtt majdcsak 12 500 életet követelt. Eme katasztrofális csapás legszomorúbb tragédiája volt az, hogy a 79 megyei település közül (Nyír)Acsád után Pocsajban volt a legmagasabb a halálozási arányszám, azaz, a lakosság 39,9 %-át vitte magával a kíméletlen kór. 1740 körül Pocsaj község becsült lélekszáma 1987 fő lehetett. A vész elmúltával az életben maradottak számát nem tudjuk meghatározni, mivel a fekete halálon túl más, előző években gyakran előforduló betegségben is haltak meg emberek. </w:t>
      </w:r>
    </w:p>
    <w:p w:rsidR="00700B69" w:rsidRDefault="00700B69" w:rsidP="00700B69">
      <w:r>
        <w:tab/>
        <w:t xml:space="preserve">Majdcsak egy évszázaddal később, a </w:t>
      </w:r>
      <w:r w:rsidRPr="0082750C">
        <w:rPr>
          <w:b/>
          <w:i/>
        </w:rPr>
        <w:t>„Napkeleti Cholera Ragálykór</w:t>
      </w:r>
      <w:r>
        <w:t xml:space="preserve">” európai megjelenéséről tudomást szerezve 1830 decemberében Budán intézkedéseket foganatosítottak az Orosz Birodalomban dühöngő járvány terjedésének magakadályozására. A Kárpát-medencében először a Dunántúlon ütötte fel fejét a </w:t>
      </w:r>
      <w:r w:rsidRPr="00447714">
        <w:rPr>
          <w:b/>
          <w:i/>
        </w:rPr>
        <w:t>kolera (epekórság</w:t>
      </w:r>
      <w:r w:rsidRPr="00E1542D">
        <w:rPr>
          <w:b/>
        </w:rPr>
        <w:t>)</w:t>
      </w:r>
      <w:r>
        <w:rPr>
          <w:b/>
        </w:rPr>
        <w:t>.</w:t>
      </w:r>
      <w:r>
        <w:t xml:space="preserve"> Innen húzódott vissza kelet felé. Közeledtének hírére a vármegyei főorvos és Pocsaj község hatósága mindent elkövetett a járvány terjedésének lassítására, illetve megakadályozására. A községi hatóság egyik jelentős intézkedése volt egy katonai záróvonal felállítása a Berettyó partvonala mentén. Ez a vesztegzár a váradi utat is lezárta, s a községbe való ki- s bejárást átmenetileg meggátolta. </w:t>
      </w:r>
    </w:p>
    <w:p w:rsidR="00700B69" w:rsidRDefault="00700B69" w:rsidP="00700B69">
      <w:pPr>
        <w:ind w:firstLine="708"/>
      </w:pPr>
      <w:r>
        <w:t>Bihar vármegye főorvosa a kolerajárvány behurcolása utáni terj</w:t>
      </w:r>
      <w:r w:rsidR="00E41C20">
        <w:t>edésének megakadályozására 1831</w:t>
      </w:r>
      <w:r>
        <w:t xml:space="preserve"> júliusában körlevelet juttatott el a hatáskörébe tartozó közigazgatási és egyházi vezetőkhöz.</w:t>
      </w:r>
      <w:r>
        <w:rPr>
          <w:rStyle w:val="Lbjegyzet-hivatkozs"/>
        </w:rPr>
        <w:footnoteReference w:id="5"/>
      </w:r>
      <w:r>
        <w:t xml:space="preserve"> </w:t>
      </w:r>
      <w:r>
        <w:rPr>
          <w:szCs w:val="24"/>
          <w:vertAlign w:val="superscript"/>
        </w:rPr>
        <w:t>.</w:t>
      </w:r>
      <w:r>
        <w:t>Ennek tartalmát először dobszó által, majd istentiszteleteken-szentmiséken ismertették a jelenvolt hívekkel, s szólították fel őket a benne foglalt óvintézkedések megtartására.</w:t>
      </w:r>
      <w:r w:rsidRPr="00094DF7">
        <w:t xml:space="preserve"> </w:t>
      </w:r>
      <w:r>
        <w:t>Az alattomban támadó kolerát – amelynek több iskolás gyermek is áldozatául esett – egy-két nap alatt lezajló, erős fájdalommal járó, kínzó betegségként írja le a körlevél.</w:t>
      </w:r>
    </w:p>
    <w:p w:rsidR="00700B69" w:rsidRDefault="00700B69" w:rsidP="00700B69">
      <w:r w:rsidRPr="00C83CD9">
        <w:rPr>
          <w:b/>
          <w:i/>
        </w:rPr>
        <w:tab/>
      </w:r>
      <w:r w:rsidRPr="00AD188F">
        <w:t>Az 1831. évi kolerajárvány</w:t>
      </w:r>
      <w:r>
        <w:t xml:space="preserve"> áldozatairól</w:t>
      </w:r>
      <w:r w:rsidRPr="00AD188F">
        <w:t xml:space="preserve"> nem áll rendelkezésünkre országos adat. Ez a fertőzési</w:t>
      </w:r>
      <w:r>
        <w:t xml:space="preserve"> hullám a Dunántúlon szedte legtöbb áldozatát. A Tiszántúl felé haladva mintha enyhült volna dühöngése. Annyi ereje még mindig maradt, hogy a Tisza bal parti községeibe betörjön, egészen Léta, Bagamér, Pályi vonaláig a lakosságot megrémítse, s helyenként több család fájdalmát növelje. A halotti anyakönyvek bejegyzései szerint Pocsaj községet a járvány elkerülte. </w:t>
      </w:r>
    </w:p>
    <w:p w:rsidR="00700B69" w:rsidRDefault="00700B69" w:rsidP="00700B69">
      <w:r>
        <w:lastRenderedPageBreak/>
        <w:tab/>
        <w:t>Az 1830-as évek során elcsendesült kolera azért nem adta meg magát. Majdcsak két évtized multán újult erővel csapott le az Érmellék és Sárrét vidékére, többek között Pocsajra is. 1849 nyarán a görög katolikus egyházközségből 26 ember, a református közösségből 35 ember veszítette életét kolerás fertőzésben.</w:t>
      </w:r>
      <w:r>
        <w:rPr>
          <w:rStyle w:val="Lbjegyzet-hivatkozs"/>
        </w:rPr>
        <w:footnoteReference w:id="6"/>
      </w:r>
      <w:r>
        <w:t xml:space="preserve"> </w:t>
      </w:r>
    </w:p>
    <w:p w:rsidR="00700B69" w:rsidRDefault="00700B69" w:rsidP="00700B69">
      <w:pPr>
        <w:ind w:firstLine="708"/>
      </w:pPr>
      <w:r>
        <w:t>A kolerajárvány legnagyobb veszedelmét az 1855. és az 1872. esztendőben zúdította az ország lakosságára. Az előbbi évben 76 000, az utóbbiban 290 000 ember vesztette életét.</w:t>
      </w:r>
    </w:p>
    <w:p w:rsidR="00700B69" w:rsidRDefault="00700B69" w:rsidP="00700B69">
      <w:pPr>
        <w:ind w:firstLine="708"/>
      </w:pPr>
      <w:r>
        <w:t xml:space="preserve">A pusztító kór 1855. évi hulláma Pocsajt még el-elkerülgette: mindössze 1 család életére telepedett rá a gyász. Az 1873-ban felerősödve visszatérő vész már 151 (43 + 108) életet oltott ki. Azaz, az 1873. évi halottak mintegy 46 %-át vitte magával. A dühöngő járvány a szomszéd községeket is elérte. Községünkkel határos vértesi iratok így idézik a járvány borzalmát: </w:t>
      </w:r>
      <w:r>
        <w:rPr>
          <w:i/>
          <w:sz w:val="22"/>
          <w:szCs w:val="22"/>
        </w:rPr>
        <w:t xml:space="preserve">„…az iskolák a </w:t>
      </w:r>
      <w:r w:rsidRPr="00D6088E">
        <w:rPr>
          <w:i/>
          <w:sz w:val="22"/>
          <w:szCs w:val="22"/>
        </w:rPr>
        <w:t>minden kegyelet nélkül pusztító járvány tartalma alatt zárva voltak. 1873. szeptember 10</w:t>
      </w:r>
      <w:r>
        <w:rPr>
          <w:i/>
          <w:sz w:val="22"/>
          <w:szCs w:val="22"/>
        </w:rPr>
        <w:t xml:space="preserve">” </w:t>
      </w:r>
      <w:r>
        <w:rPr>
          <w:rStyle w:val="Lbjegyzet-hivatkozs"/>
          <w:i/>
          <w:sz w:val="22"/>
          <w:szCs w:val="22"/>
        </w:rPr>
        <w:footnoteReference w:id="7"/>
      </w:r>
      <w:r>
        <w:rPr>
          <w:i/>
          <w:sz w:val="22"/>
          <w:szCs w:val="22"/>
        </w:rPr>
        <w:t xml:space="preserve">. </w:t>
      </w:r>
      <w:r>
        <w:t xml:space="preserve">A lassan megszelídülni látszó halál egy évtized múlva országos szinten is, már csak kevés embert ragadott el otthonából. </w:t>
      </w:r>
    </w:p>
    <w:p w:rsidR="00700B69" w:rsidRDefault="00700B69" w:rsidP="00700B69">
      <w:r>
        <w:tab/>
        <w:t xml:space="preserve">A kolera visszatérése előtti években az addig csak elszórtan megjelenő </w:t>
      </w:r>
      <w:r w:rsidRPr="00013D66">
        <w:rPr>
          <w:b/>
          <w:i/>
        </w:rPr>
        <w:t>hányszékelési (vérhas, tífusz) járvány</w:t>
      </w:r>
      <w:r>
        <w:t xml:space="preserve"> 1865-ben Pocsajban 12 ember halálát okozta. Szerencsére, az utána következő években csupán egy-két esetben olvasható megnevezése a halotti anyakönyvekben. Ez, az Érmelléken erejét veszített járvány a következő évtized elején – 1873-ban – Aradon már 1064 emberi életet kioltva haladt délfelé tovább.</w:t>
      </w:r>
      <w:r>
        <w:rPr>
          <w:rStyle w:val="Lbjegyzet-hivatkozs"/>
        </w:rPr>
        <w:footnoteReference w:id="8"/>
      </w:r>
      <w:r>
        <w:t xml:space="preserve"> </w:t>
      </w:r>
    </w:p>
    <w:p w:rsidR="00700B69" w:rsidRDefault="00700B69" w:rsidP="00700B69">
      <w:pPr>
        <w:ind w:firstLine="708"/>
      </w:pPr>
      <w:r>
        <w:t xml:space="preserve">A mögöttünk hagyott századokban félelmetes járvány módjára terjedő betegségként tartották számon a </w:t>
      </w:r>
      <w:r w:rsidRPr="00A130EA">
        <w:rPr>
          <w:b/>
          <w:i/>
        </w:rPr>
        <w:t>diftériát (roncsoló toroklob</w:t>
      </w:r>
      <w:r w:rsidRPr="00636534">
        <w:rPr>
          <w:b/>
        </w:rPr>
        <w:t>)</w:t>
      </w:r>
      <w:r>
        <w:t xml:space="preserve"> is. Bihar vármegye alispánja 1893 márciusában kiadott hirdetményében a diftériát </w:t>
      </w:r>
      <w:r w:rsidRPr="00D6088E">
        <w:rPr>
          <w:i/>
          <w:sz w:val="22"/>
          <w:szCs w:val="22"/>
        </w:rPr>
        <w:t>„... az ország több vidékén uralgó s egész gyermeknemzedékeket kiírtó veszélyével fenyegető ...„</w:t>
      </w:r>
      <w:r>
        <w:t xml:space="preserve"> betegségként írta le. Indokolt volt e hirdetmény ismertetése, mivel 1890 és 1900 között adott évben 34 ezer iskolás gyermek esett áldozatául. Ez a veszedelmes járvány Pocsaj község lakosságát elkerülve 1893-ban csupán 3 gyermek halálát okozta, vagyis az akkor elhaltaknak alig 2,5 % -át ragadta magával.</w:t>
      </w:r>
      <w:r>
        <w:rPr>
          <w:rStyle w:val="Lbjegyzet-hivatkozs"/>
        </w:rPr>
        <w:footnoteReference w:id="9"/>
      </w:r>
      <w:r>
        <w:t xml:space="preserve"> A 19. század utolsó évtizedében a Pocsajba ért járvány erejét veszítve – az anyakönyvi naplók tanúsága szerint – még 8 életet követelt.  </w:t>
      </w:r>
    </w:p>
    <w:p w:rsidR="00700B69" w:rsidRDefault="00700B69" w:rsidP="00700B69">
      <w:r>
        <w:tab/>
        <w:t xml:space="preserve">A 17. századtól a Föld minden népénél megjelenő </w:t>
      </w:r>
      <w:r w:rsidRPr="00523D20">
        <w:rPr>
          <w:b/>
          <w:i/>
        </w:rPr>
        <w:t>himlő járvány</w:t>
      </w:r>
      <w:r>
        <w:t xml:space="preserve"> hazánkban adott évben majdcsak 22 000 gyermek halálát okozta. Ez a járvány leggyakrabban az iskoláskorúakat – ott is elsősorban az ötödik életévüket betöltötteket – veszélyeztette.</w:t>
      </w:r>
      <w:r>
        <w:rPr>
          <w:rStyle w:val="Lbjegyzet-hivatkozs"/>
        </w:rPr>
        <w:footnoteReference w:id="10"/>
      </w:r>
      <w:r>
        <w:t xml:space="preserve"> Megfékezésére 1808-tól a himlő ellen helyenként már oltották az iskolába járókat. Sajnos, csak nagyon kevés településen, mivel a falvak mintegy 75-80 %-ában még nem volt körorvos. A lakosság legtöbb helyen csak a járási főorvos segítségére támaszkodhatott. Ilyen egészségügyi ellátás mellett a pocsaji iskolakötelesek ezt a védőoltást 1847-ben meg sem kaphatták, aminek következményeként a görög katolikus egyházközség 139 halottjának 32 %-a (43 iskolás) „vereshimlőben” halt meg. Meglepő, de ugyanabban az esztendőben a református halotti anyakönyvekben csak két esetben találkozunk a „himlő” bejegyzéssel. </w:t>
      </w:r>
    </w:p>
    <w:p w:rsidR="00700B69" w:rsidRDefault="00700B69" w:rsidP="00700B69">
      <w:pPr>
        <w:ind w:firstLine="567"/>
      </w:pPr>
      <w:r>
        <w:t>1877-ben a Bihar Vármegyei Törvényhatósági Bizottság intézkedése révén Pocsaj és Esztár községet a Kismária-i szakaszból kiemelve egy orvosi körré alakították.</w:t>
      </w:r>
      <w:r>
        <w:rPr>
          <w:rStyle w:val="Lbjegyzet-hivatkozs"/>
        </w:rPr>
        <w:footnoteReference w:id="11"/>
      </w:r>
      <w:r>
        <w:t xml:space="preserve"> 1882-től pedig Pocsaj már önálló körorvosi állással rendelkezett. És ettől kezdve az iskolások többsége megkaphatta az 1880-tól rendszeresített himlő elleni védőoltást, vagyis már Pocsajban is újraoltották az iskolába járó tanulókat. </w:t>
      </w:r>
    </w:p>
    <w:p w:rsidR="00700B69" w:rsidRDefault="00700B69" w:rsidP="00700B69">
      <w:pPr>
        <w:ind w:firstLine="567"/>
      </w:pPr>
      <w:r>
        <w:t>A következő évtizedekben viszonylag nagy gyakorisággal tűntek fel a további gyermekbetegségek:</w:t>
      </w:r>
    </w:p>
    <w:p w:rsidR="00700B69" w:rsidRDefault="00700B69" w:rsidP="00700B69">
      <w:pPr>
        <w:ind w:firstLine="567"/>
      </w:pPr>
      <w:r>
        <w:rPr>
          <w:b/>
        </w:rPr>
        <w:lastRenderedPageBreak/>
        <w:t xml:space="preserve"> </w:t>
      </w:r>
      <w:r w:rsidRPr="00C53D28">
        <w:rPr>
          <w:b/>
        </w:rPr>
        <w:t>A</w:t>
      </w:r>
      <w:r>
        <w:rPr>
          <w:b/>
        </w:rPr>
        <w:t xml:space="preserve"> </w:t>
      </w:r>
      <w:r w:rsidRPr="00B81CFE">
        <w:rPr>
          <w:b/>
          <w:i/>
        </w:rPr>
        <w:t>kanyaró</w:t>
      </w:r>
      <w:r w:rsidRPr="005A0044">
        <w:rPr>
          <w:b/>
        </w:rPr>
        <w:t xml:space="preserve"> </w:t>
      </w:r>
      <w:r>
        <w:t>járványszerű megjelenése miatt Bihar vármegye alispánja 1906 májusában elrendelte a pocsaji óvodák és iskolák bezárását. Az intézkedés jogosságát az a szomorú feljegyzés is igazolja, amely szerint a két felekezet iskoláiból 1906 tavaszán és nyarán (zöme áprilisban, majd szeptemberben) 23 gyermek esett a kanyaró áldozatául. Ugyanebben az évben a visszatérő és 5 gyermek életét kioltó diftéria okozott még nagy riadalmat Pocsajban.</w:t>
      </w:r>
      <w:r w:rsidRPr="00B81CFE">
        <w:t xml:space="preserve"> </w:t>
      </w:r>
    </w:p>
    <w:p w:rsidR="00700B69" w:rsidRDefault="00700B69" w:rsidP="00700B69">
      <w:pPr>
        <w:ind w:firstLine="708"/>
      </w:pPr>
      <w:r>
        <w:t xml:space="preserve">A 20. század első évtizede végén több utcaajtóra is </w:t>
      </w:r>
      <w:r w:rsidRPr="00B81CFE">
        <w:t>felkerült</w:t>
      </w:r>
      <w:r>
        <w:t xml:space="preserve"> </w:t>
      </w:r>
      <w:r w:rsidRPr="00B81CFE">
        <w:t>a</w:t>
      </w:r>
      <w:r>
        <w:rPr>
          <w:i/>
        </w:rPr>
        <w:t xml:space="preserve"> </w:t>
      </w:r>
      <w:r w:rsidRPr="00B81CFE">
        <w:rPr>
          <w:b/>
          <w:i/>
        </w:rPr>
        <w:t>vörheny</w:t>
      </w:r>
      <w:r w:rsidRPr="00917777">
        <w:rPr>
          <w:b/>
        </w:rPr>
        <w:t xml:space="preserve"> (skarlát)</w:t>
      </w:r>
      <w:r>
        <w:t xml:space="preserve"> megjelenését jelző veres cédula. Az évente fel-fellángoló járvány 1908-ban 5 gyermek életére tört. A további veszélytől tartva az egyházközségek vezetői az orvos javaslatát követve az iskolabezárás mellett döntöttek. Erről a későbbi feljegyzések így tanúskodnak: </w:t>
      </w:r>
      <w:r w:rsidRPr="00FA2328">
        <w:rPr>
          <w:i/>
          <w:sz w:val="22"/>
          <w:szCs w:val="22"/>
        </w:rPr>
        <w:t>”A községben fellépett</w:t>
      </w:r>
      <w:r w:rsidRPr="00B27EC7">
        <w:rPr>
          <w:i/>
          <w:sz w:val="22"/>
          <w:szCs w:val="22"/>
        </w:rPr>
        <w:t xml:space="preserve"> </w:t>
      </w:r>
      <w:r w:rsidRPr="00B27EC7">
        <w:rPr>
          <w:i/>
          <w:szCs w:val="24"/>
        </w:rPr>
        <w:t>vörheny (skarlát)</w:t>
      </w:r>
      <w:r w:rsidRPr="00B27EC7">
        <w:rPr>
          <w:i/>
          <w:sz w:val="22"/>
          <w:szCs w:val="22"/>
        </w:rPr>
        <w:t xml:space="preserve"> </w:t>
      </w:r>
      <w:r w:rsidRPr="00FA2328">
        <w:rPr>
          <w:i/>
          <w:sz w:val="22"/>
          <w:szCs w:val="22"/>
        </w:rPr>
        <w:t>ragályos betegség következtében az előadások beszüntettettek 1910. december 11-én 1911. március hó 8-áig, amikor a rendes előadások kezdetüket vették. Bejegyezte Kecskés Mihály tanító.</w:t>
      </w:r>
      <w:r w:rsidRPr="00FA2328">
        <w:rPr>
          <w:sz w:val="22"/>
          <w:szCs w:val="22"/>
        </w:rPr>
        <w:t>”</w:t>
      </w:r>
      <w:r>
        <w:rPr>
          <w:rStyle w:val="Lbjegyzet-hivatkozs"/>
          <w:sz w:val="22"/>
          <w:szCs w:val="22"/>
        </w:rPr>
        <w:footnoteReference w:id="12"/>
      </w:r>
      <w:r w:rsidRPr="00FA2328">
        <w:rPr>
          <w:sz w:val="22"/>
          <w:szCs w:val="22"/>
        </w:rPr>
        <w:t xml:space="preserve"> </w:t>
      </w:r>
      <w:r>
        <w:t>Az ismertetett véd-intézkedések megtartásával és az iskolabezárással minden bizonnyal megakadályozták a még (3-9 napig) lappangó vörheny továbbterjedését, a szélesebb körű fertőzését.</w:t>
      </w:r>
    </w:p>
    <w:p w:rsidR="00700B69" w:rsidRDefault="00700B69" w:rsidP="00700B69">
      <w:pPr>
        <w:ind w:firstLine="708"/>
      </w:pPr>
      <w:r>
        <w:t>A nagy járványok elvonulásával a gyermekbetegségek visszatérésének veszélye azért nem szűnt meg. Időnként még meg-megjelentek, s egy-két gyermekéletet mindig vittek magukkal. A kanyaró és a vörheny újabb fertőzésének visszaszorítására 1921 őszén a főszolgabíró – 6 gyermek halála után – Pocsajban is bezáratta az óvodát és az iskolákat. A tanítás újrakezdésére 1922. január 5.-én került sor.</w:t>
      </w:r>
    </w:p>
    <w:p w:rsidR="00700B69" w:rsidRDefault="00700B69" w:rsidP="00700B69">
      <w:pPr>
        <w:ind w:firstLine="708"/>
      </w:pPr>
      <w:r>
        <w:t xml:space="preserve">Ma már, évszázadok múltjával, a védőoltások kifejlesztésével és rendszeres adásával a régi fertőző gyermekbetegségek nem veszélyeztetik a felnövekvő nemzedéket. De, emberöltőnként mindig megjelentek azok, amelyekkel szemben még védtelenek voltunk. Ide sorolható a 20. század legsúlyosabb influenzajárványa, amely a halálos áldozatok számát figyelembe véve valószínűleg az emberiség történetének legpusztítóbb járványa volt. Ez a járvány – amely 1918 márciusában az Egyesült Államokban ütötte fel először fejét, – az egész földgolyót mintegy négy hónap alatt körbejárta – s különösen Spanyolországban okozott olyan nagy megbetegedést, hogy végül </w:t>
      </w:r>
      <w:r w:rsidRPr="00A03A58">
        <w:rPr>
          <w:b/>
        </w:rPr>
        <w:t>spanyolnátha, spanyolinfluenza</w:t>
      </w:r>
      <w:r>
        <w:t xml:space="preserve"> néven vált közismertté.</w:t>
      </w:r>
      <w:r>
        <w:rPr>
          <w:rStyle w:val="Lbjegyzet-hivatkozs"/>
        </w:rPr>
        <w:footnoteReference w:id="13"/>
      </w:r>
      <w:r>
        <w:t xml:space="preserve"> A háborút követően</w:t>
      </w:r>
      <w:r w:rsidRPr="009A7222">
        <w:rPr>
          <w:b/>
        </w:rPr>
        <w:t xml:space="preserve"> </w:t>
      </w:r>
      <w:r>
        <w:t>Eur</w:t>
      </w:r>
      <w:r w:rsidRPr="005A5345">
        <w:t xml:space="preserve">ópa országaiban is </w:t>
      </w:r>
      <w:r w:rsidRPr="009A7222">
        <w:t>világcsap</w:t>
      </w:r>
      <w:r>
        <w:t>ás</w:t>
      </w:r>
      <w:r w:rsidRPr="009A7222">
        <w:t xml:space="preserve">ként </w:t>
      </w:r>
      <w:r>
        <w:t>megjelent meg,</w:t>
      </w:r>
      <w:r w:rsidRPr="009A7222">
        <w:t xml:space="preserve"> </w:t>
      </w:r>
      <w:r>
        <w:t xml:space="preserve">s egymaga több áldozatot követelt, mint a négy éven át tartó első világháború. A Föld országaiban számon tartott áldozatainak sokasága 1919 nyarára elérte a 20 milliót is. Más adatok szerint 15-25 millió halottat kellett meggyászolni. Ugyanakkor az első világháború közvetlen következményeként 8,5 millió katona vesztette életét. </w:t>
      </w:r>
    </w:p>
    <w:p w:rsidR="00700B69" w:rsidRDefault="00700B69" w:rsidP="00700B69">
      <w:pPr>
        <w:ind w:firstLine="567"/>
      </w:pPr>
      <w:r>
        <w:t>1918 őszén véget ért az első világháború. Megszűnt a nagyobb egységek menetelése, országrészeken áthaladó csapatok vonulása, s ezzel együtt csökkent a fertőzés továbbhurcolásának esélye is. A frontról hazatértek egy része már ellenállóvá vált, így csak legyengült vírusokat hozhattak magukkal. De még mindig volt elég ereje ahhoz, hogy 1918. október 18.-án Pocsajba is berobbanjon, s november 26.-áig 15 embert magával ragadjon.</w:t>
      </w:r>
      <w:r>
        <w:rPr>
          <w:rStyle w:val="Lbjegyzet-hivatkozs"/>
        </w:rPr>
        <w:footnoteReference w:id="14"/>
      </w:r>
      <w:r>
        <w:t xml:space="preserve"> A következő évben, 1919 márciusában az ismételten visszatérő spanyolinfluenza már csak 1 lakos életét tudta kioltani. A két fertőzési hullám idején elhalt 16 ember korát és társadalmi helyzetét tekintve megállapítható, hogy 75 %-a a 30 év alattiak korosztályához tartozott. A legfiatalabb halott 10 napos, a legidősebb 66 éve volt. Társadalmi helyzetüket figyelve, a halotti anyakönyvek adatai szerint a spanyolinfluenza nem válogatott, áldozatait egyaránt szedte a módos gazdák házából, a nagybajontai béreslegények sorából, a tanító-család otthonából és a Gödrökközt meghúzódóak közül. A későbbiekben ez a járvány – erejét veszítve – az érkezés gyorsaságával tűnt el községünk, országunk, s az emberiség környezetéből.</w:t>
      </w:r>
    </w:p>
    <w:p w:rsidR="00700B69" w:rsidRDefault="00700B69" w:rsidP="00700B69">
      <w:pPr>
        <w:jc w:val="left"/>
      </w:pPr>
      <w:r>
        <w:lastRenderedPageBreak/>
        <w:tab/>
        <w:t>A járványok és a fertőző gyermekbetegségek pusztításával szemben hajdanában még védtelen volt az ember. Későbbi terjedésének megelőzésében mindenkor jelentős szerepe volt a kór korai megjelenését felismerő – 1877 óta – pocsaji székhelyű körorvosnak, az 1880-as évek elejétől elrendelt himlő elleni újraoltásnak, 20. században kitenyésztett egyéb védőoltásoknak, valamint adott társadalmi rétegek életvitelének, egészséges életmódjának, szociális körülményeinek és otthona állapotának. Ezekre a véd-intézkedésekre való figyelés nemcsak a jövő, hanem a ma feladata is.</w:t>
      </w:r>
    </w:p>
    <w:p w:rsidR="00700B69" w:rsidRPr="00903F6E" w:rsidRDefault="00700B69" w:rsidP="00700B69">
      <w:pPr>
        <w:jc w:val="left"/>
      </w:pPr>
    </w:p>
    <w:p w:rsidR="00700B69" w:rsidRDefault="00700B69" w:rsidP="00700B69">
      <w:r>
        <w:t xml:space="preserve">. </w:t>
      </w:r>
    </w:p>
    <w:p w:rsidR="00700B69" w:rsidRDefault="00700B69" w:rsidP="00700B69">
      <w:pPr>
        <w:rPr>
          <w:i/>
          <w:sz w:val="22"/>
          <w:szCs w:val="22"/>
        </w:rPr>
      </w:pPr>
      <w:r>
        <w:tab/>
        <w:t xml:space="preserve">                                                                                                </w:t>
      </w:r>
      <w:r w:rsidRPr="009E1594">
        <w:rPr>
          <w:i/>
          <w:sz w:val="22"/>
          <w:szCs w:val="22"/>
        </w:rPr>
        <w:t>Kincses Gyula</w:t>
      </w:r>
    </w:p>
    <w:p w:rsidR="00700B69" w:rsidRDefault="00700B69" w:rsidP="00700B69">
      <w:pPr>
        <w:rPr>
          <w:i/>
          <w:sz w:val="22"/>
          <w:szCs w:val="22"/>
        </w:rPr>
      </w:pPr>
    </w:p>
    <w:p w:rsidR="007E21AD" w:rsidRDefault="007E21AD"/>
    <w:sectPr w:rsidR="007E21AD" w:rsidSect="00B31EAC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9B" w:rsidRDefault="0053499B" w:rsidP="00700B69">
      <w:pPr>
        <w:spacing w:line="240" w:lineRule="auto"/>
      </w:pPr>
      <w:r>
        <w:separator/>
      </w:r>
    </w:p>
  </w:endnote>
  <w:endnote w:type="continuationSeparator" w:id="1">
    <w:p w:rsidR="0053499B" w:rsidRDefault="0053499B" w:rsidP="00700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9B" w:rsidRDefault="0053499B" w:rsidP="00700B69">
      <w:pPr>
        <w:spacing w:line="240" w:lineRule="auto"/>
      </w:pPr>
      <w:r>
        <w:separator/>
      </w:r>
    </w:p>
  </w:footnote>
  <w:footnote w:type="continuationSeparator" w:id="1">
    <w:p w:rsidR="0053499B" w:rsidRDefault="0053499B" w:rsidP="00700B69">
      <w:pPr>
        <w:spacing w:line="240" w:lineRule="auto"/>
      </w:pPr>
      <w:r>
        <w:continuationSeparator/>
      </w:r>
    </w:p>
  </w:footnote>
  <w:footnote w:id="2">
    <w:p w:rsidR="00700B69" w:rsidRPr="00CE1EB3" w:rsidRDefault="00700B69" w:rsidP="00700B69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HBmL IV/</w:t>
      </w:r>
      <w:r w:rsidRPr="006B0B34">
        <w:rPr>
          <w:sz w:val="16"/>
          <w:szCs w:val="16"/>
        </w:rPr>
        <w:t>A 7.k. 1742-43</w:t>
      </w:r>
    </w:p>
  </w:footnote>
  <w:footnote w:id="3">
    <w:p w:rsidR="00700B69" w:rsidRPr="00CE1EB3" w:rsidRDefault="00700B69" w:rsidP="00700B69">
      <w:pPr>
        <w:pStyle w:val="Lbjegyzetszveg"/>
        <w:rPr>
          <w:sz w:val="16"/>
          <w:szCs w:val="16"/>
        </w:rPr>
      </w:pPr>
      <w:r w:rsidRPr="00CE1EB3">
        <w:rPr>
          <w:rStyle w:val="Lbjegyzet-hivatkozs"/>
        </w:rPr>
        <w:footnoteRef/>
      </w:r>
      <w:r w:rsidRPr="00CE1EB3">
        <w:rPr>
          <w:sz w:val="16"/>
          <w:szCs w:val="16"/>
        </w:rPr>
        <w:t xml:space="preserve"> Moess Alfréd-M. Román Éva: Az utolsó nagy pestisjárvány Debrecenben</w:t>
      </w:r>
    </w:p>
  </w:footnote>
  <w:footnote w:id="4">
    <w:p w:rsidR="00700B69" w:rsidRPr="00CE1EB3" w:rsidRDefault="00700B69" w:rsidP="00700B69">
      <w:pPr>
        <w:pStyle w:val="Lbjegyzetszveg"/>
        <w:rPr>
          <w:sz w:val="16"/>
          <w:szCs w:val="16"/>
        </w:rPr>
      </w:pPr>
      <w:r w:rsidRPr="00CE1EB3">
        <w:rPr>
          <w:rStyle w:val="Lbjegyzet-hivatkozs"/>
        </w:rPr>
        <w:footnoteRef/>
      </w:r>
      <w:r w:rsidRPr="00CE1EB3">
        <w:rPr>
          <w:rStyle w:val="Lbjegyzet-hivatkozs"/>
        </w:rPr>
        <w:t xml:space="preserve"> </w:t>
      </w:r>
      <w:r w:rsidRPr="00CE1EB3">
        <w:rPr>
          <w:sz w:val="16"/>
          <w:szCs w:val="16"/>
        </w:rPr>
        <w:t>Dávid Zoltán: Az 1738/43. évi pestis pusztítása Bihar megyében, DMÉ 1969-70, Db 1972.</w:t>
      </w:r>
    </w:p>
  </w:footnote>
  <w:footnote w:id="5">
    <w:p w:rsidR="00700B69" w:rsidRPr="00CE1EB3" w:rsidRDefault="00700B69" w:rsidP="00700B69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7C39EB">
        <w:rPr>
          <w:sz w:val="16"/>
          <w:szCs w:val="16"/>
        </w:rPr>
        <w:t>Pocsai g.</w:t>
      </w:r>
      <w:r>
        <w:rPr>
          <w:sz w:val="16"/>
          <w:szCs w:val="16"/>
        </w:rPr>
        <w:t xml:space="preserve"> </w:t>
      </w:r>
      <w:r w:rsidRPr="007C39EB">
        <w:rPr>
          <w:sz w:val="16"/>
          <w:szCs w:val="16"/>
        </w:rPr>
        <w:t>kat.egyházközség irattára</w:t>
      </w:r>
    </w:p>
  </w:footnote>
  <w:footnote w:id="6">
    <w:p w:rsidR="00700B69" w:rsidRPr="00A005E9" w:rsidRDefault="00700B69" w:rsidP="00700B69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Pocsaji g. kat. és ref. egyházközségek halotti anyakönyvei</w:t>
      </w:r>
    </w:p>
  </w:footnote>
  <w:footnote w:id="7">
    <w:p w:rsidR="00700B69" w:rsidRPr="00A005E9" w:rsidRDefault="00700B69" w:rsidP="00700B69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HBmL IV/B 406/b. 48</w:t>
      </w:r>
    </w:p>
  </w:footnote>
  <w:footnote w:id="8">
    <w:p w:rsidR="00700B69" w:rsidRPr="00A005E9" w:rsidRDefault="00700B69" w:rsidP="00700B69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H</w:t>
      </w:r>
      <w:r w:rsidRPr="00A005E9">
        <w:rPr>
          <w:sz w:val="16"/>
          <w:szCs w:val="16"/>
        </w:rPr>
        <w:t>BmL IV/B 406, 51d</w:t>
      </w:r>
    </w:p>
  </w:footnote>
  <w:footnote w:id="9">
    <w:p w:rsidR="00700B69" w:rsidRPr="00A005E9" w:rsidRDefault="00700B69" w:rsidP="00700B69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A005E9">
        <w:rPr>
          <w:sz w:val="16"/>
          <w:szCs w:val="16"/>
        </w:rPr>
        <w:t>Pocsaji g. kat. és ref. egyházközségek halotti anyakönyvei</w:t>
      </w:r>
    </w:p>
  </w:footnote>
  <w:footnote w:id="10">
    <w:p w:rsidR="00700B69" w:rsidRPr="00A005E9" w:rsidRDefault="00700B69" w:rsidP="00700B69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A005E9">
        <w:rPr>
          <w:sz w:val="16"/>
          <w:szCs w:val="16"/>
        </w:rPr>
        <w:t>Regöly-Mérei Gyula: fejezetek a fertőző betegségek történetéből, Orvostudományi Közlöny, 1960, 50 sz</w:t>
      </w:r>
    </w:p>
  </w:footnote>
  <w:footnote w:id="11">
    <w:p w:rsidR="00700B69" w:rsidRPr="00A005E9" w:rsidRDefault="00700B69" w:rsidP="00700B69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 w:rsidRPr="00A005E9">
        <w:rPr>
          <w:sz w:val="16"/>
          <w:szCs w:val="16"/>
        </w:rPr>
        <w:t xml:space="preserve"> Regöly-Mérei Gyula: i.m.</w:t>
      </w:r>
    </w:p>
  </w:footnote>
  <w:footnote w:id="12">
    <w:p w:rsidR="00700B69" w:rsidRPr="00092CAC" w:rsidRDefault="00700B69" w:rsidP="00700B69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092CAC">
        <w:rPr>
          <w:sz w:val="16"/>
          <w:szCs w:val="16"/>
        </w:rPr>
        <w:t>HBmL, DAL, VIII. 268/c</w:t>
      </w:r>
    </w:p>
  </w:footnote>
  <w:footnote w:id="13">
    <w:p w:rsidR="00700B69" w:rsidRPr="00092CAC" w:rsidRDefault="00700B69" w:rsidP="00700B69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092CAC">
        <w:rPr>
          <w:sz w:val="16"/>
          <w:szCs w:val="16"/>
        </w:rPr>
        <w:t>Az 1918-19-es influenza világjárvány</w:t>
      </w:r>
    </w:p>
  </w:footnote>
  <w:footnote w:id="14">
    <w:p w:rsidR="00700B69" w:rsidRPr="00092CAC" w:rsidRDefault="00700B69" w:rsidP="00700B69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092CAC">
        <w:rPr>
          <w:sz w:val="16"/>
          <w:szCs w:val="16"/>
        </w:rPr>
        <w:t>Pocsaj Nagyközség Önkormányzata halotti anyakönyvi naplója, 1896-1923.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30" w:rsidRDefault="00B31EAC" w:rsidP="00D953F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C0D1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0E30" w:rsidRDefault="0053499B" w:rsidP="005937DA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30" w:rsidRDefault="00B31EAC" w:rsidP="00D953F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C0D1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41C20">
      <w:rPr>
        <w:rStyle w:val="Oldalszm"/>
        <w:noProof/>
      </w:rPr>
      <w:t>3</w:t>
    </w:r>
    <w:r>
      <w:rPr>
        <w:rStyle w:val="Oldalszm"/>
      </w:rPr>
      <w:fldChar w:fldCharType="end"/>
    </w:r>
  </w:p>
  <w:p w:rsidR="00B80E30" w:rsidRDefault="0053499B" w:rsidP="005937DA">
    <w:pPr>
      <w:pStyle w:val="lfej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B69"/>
    <w:rsid w:val="0053499B"/>
    <w:rsid w:val="00700B69"/>
    <w:rsid w:val="007E21AD"/>
    <w:rsid w:val="008C0D12"/>
    <w:rsid w:val="00B31EAC"/>
    <w:rsid w:val="00E4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B69"/>
    <w:pPr>
      <w:overflowPunct w:val="0"/>
      <w:autoSpaceDE w:val="0"/>
      <w:autoSpaceDN w:val="0"/>
      <w:adjustRightInd w:val="0"/>
      <w:spacing w:after="0" w:line="60" w:lineRule="atLeast"/>
      <w:jc w:val="both"/>
      <w:textAlignment w:val="baseline"/>
    </w:pPr>
    <w:rPr>
      <w:rFonts w:ascii="HNewBrunswick" w:eastAsia="Times New Roman" w:hAnsi="HNewBrunswick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0B6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00B69"/>
    <w:rPr>
      <w:rFonts w:ascii="HNewBrunswick" w:eastAsia="Times New Roman" w:hAnsi="HNewBrunswick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00B69"/>
    <w:rPr>
      <w:vertAlign w:val="superscript"/>
    </w:rPr>
  </w:style>
  <w:style w:type="paragraph" w:styleId="lfej">
    <w:name w:val="header"/>
    <w:basedOn w:val="Norml"/>
    <w:link w:val="lfejChar"/>
    <w:rsid w:val="00700B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0B69"/>
    <w:rPr>
      <w:rFonts w:ascii="HNewBrunswick" w:eastAsia="Times New Roman" w:hAnsi="HNewBrunswick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700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10294</Characters>
  <Application>Microsoft Office Word</Application>
  <DocSecurity>0</DocSecurity>
  <Lines>85</Lines>
  <Paragraphs>23</Paragraphs>
  <ScaleCrop>false</ScaleCrop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2</cp:revision>
  <dcterms:created xsi:type="dcterms:W3CDTF">2010-11-10T13:43:00Z</dcterms:created>
  <dcterms:modified xsi:type="dcterms:W3CDTF">2010-11-10T16:42:00Z</dcterms:modified>
</cp:coreProperties>
</file>